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D9" w:rsidRPr="009764D9" w:rsidRDefault="009764D9" w:rsidP="009764D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D9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9764D9" w:rsidRPr="009764D9" w:rsidRDefault="009764D9" w:rsidP="009764D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D9">
        <w:rPr>
          <w:rFonts w:ascii="Times New Roman" w:hAnsi="Times New Roman" w:cs="Times New Roman"/>
          <w:b/>
          <w:sz w:val="24"/>
          <w:szCs w:val="24"/>
        </w:rPr>
        <w:t>«ШКОЛА № 77 ИМЕНИ ГЕРОЯ СОВЕТСКОГО СОЮЗА</w:t>
      </w:r>
    </w:p>
    <w:p w:rsidR="009764D9" w:rsidRPr="009764D9" w:rsidRDefault="009764D9" w:rsidP="009764D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D9">
        <w:rPr>
          <w:rFonts w:ascii="Times New Roman" w:hAnsi="Times New Roman" w:cs="Times New Roman"/>
          <w:b/>
          <w:sz w:val="24"/>
          <w:szCs w:val="24"/>
        </w:rPr>
        <w:t>МЫЛЬНИКОВА ВЛАДИМИРА ВАСИЛЬЕВИЧА»</w:t>
      </w:r>
    </w:p>
    <w:p w:rsidR="009764D9" w:rsidRPr="009764D9" w:rsidRDefault="009764D9" w:rsidP="009764D9">
      <w:pPr>
        <w:widowControl/>
        <w:pBdr>
          <w:top w:val="single" w:sz="12" w:space="1" w:color="auto"/>
          <w:bottom w:val="single" w:sz="12" w:space="0" w:color="auto"/>
        </w:pBdr>
        <w:autoSpaceDE/>
        <w:autoSpaceDN/>
        <w:adjustRightInd/>
        <w:spacing w:after="120" w:line="276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764D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9764D9" w:rsidRPr="009764D9" w:rsidRDefault="009764D9" w:rsidP="009764D9">
      <w:pPr>
        <w:widowControl/>
        <w:autoSpaceDE/>
        <w:autoSpaceDN/>
        <w:adjustRightInd/>
        <w:spacing w:line="360" w:lineRule="auto"/>
        <w:ind w:left="4248" w:firstLine="708"/>
        <w:rPr>
          <w:rFonts w:ascii="Times New Roman" w:eastAsia="Arial Unicode MS" w:hAnsi="Times New Roman" w:cs="Times New Roman"/>
          <w:sz w:val="28"/>
          <w:szCs w:val="28"/>
        </w:rPr>
      </w:pPr>
    </w:p>
    <w:p w:rsidR="009764D9" w:rsidRPr="009764D9" w:rsidRDefault="009764D9" w:rsidP="009764D9">
      <w:pPr>
        <w:widowControl/>
        <w:autoSpaceDE/>
        <w:autoSpaceDN/>
        <w:adjustRightInd/>
        <w:spacing w:line="360" w:lineRule="auto"/>
        <w:ind w:left="4248" w:firstLine="708"/>
        <w:rPr>
          <w:rFonts w:ascii="Times New Roman" w:eastAsia="Arial Unicode MS" w:hAnsi="Times New Roman" w:cs="Times New Roman"/>
          <w:sz w:val="28"/>
          <w:szCs w:val="28"/>
        </w:rPr>
      </w:pPr>
    </w:p>
    <w:p w:rsidR="009764D9" w:rsidRPr="009764D9" w:rsidRDefault="009764D9" w:rsidP="009764D9">
      <w:pPr>
        <w:widowControl/>
        <w:autoSpaceDE/>
        <w:autoSpaceDN/>
        <w:adjustRightInd/>
        <w:spacing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9764D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УТВЕРЖДАЮ</w:t>
      </w:r>
    </w:p>
    <w:p w:rsidR="009764D9" w:rsidRPr="009764D9" w:rsidRDefault="009764D9" w:rsidP="009764D9">
      <w:pPr>
        <w:widowControl/>
        <w:autoSpaceDE/>
        <w:autoSpaceDN/>
        <w:adjustRightInd/>
        <w:spacing w:line="360" w:lineRule="auto"/>
        <w:ind w:left="5664" w:firstLine="12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9764D9">
        <w:rPr>
          <w:rFonts w:ascii="Times New Roman" w:eastAsia="Arial Unicode MS" w:hAnsi="Times New Roman" w:cs="Times New Roman"/>
          <w:sz w:val="28"/>
          <w:szCs w:val="28"/>
        </w:rPr>
        <w:t xml:space="preserve">Директор МАОУ «Школа № 77» ______________ </w:t>
      </w:r>
      <w:proofErr w:type="spellStart"/>
      <w:r w:rsidRPr="009764D9">
        <w:rPr>
          <w:rFonts w:ascii="Times New Roman" w:eastAsia="Arial Unicode MS" w:hAnsi="Times New Roman" w:cs="Times New Roman"/>
          <w:sz w:val="28"/>
          <w:szCs w:val="28"/>
        </w:rPr>
        <w:t>И.А.Жамгоцева</w:t>
      </w:r>
      <w:proofErr w:type="spellEnd"/>
    </w:p>
    <w:p w:rsidR="009764D9" w:rsidRPr="009764D9" w:rsidRDefault="009764D9" w:rsidP="009764D9">
      <w:pPr>
        <w:widowControl/>
        <w:autoSpaceDE/>
        <w:autoSpaceDN/>
        <w:adjustRightInd/>
        <w:spacing w:line="360" w:lineRule="auto"/>
        <w:ind w:left="567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9764D9">
        <w:rPr>
          <w:rFonts w:ascii="Times New Roman" w:eastAsia="Arial Unicode MS" w:hAnsi="Times New Roman" w:cs="Times New Roman"/>
          <w:sz w:val="28"/>
          <w:szCs w:val="28"/>
        </w:rPr>
        <w:t xml:space="preserve">Введено в действие </w:t>
      </w:r>
    </w:p>
    <w:p w:rsidR="009764D9" w:rsidRPr="009764D9" w:rsidRDefault="009764D9" w:rsidP="009764D9">
      <w:pPr>
        <w:widowControl/>
        <w:autoSpaceDE/>
        <w:autoSpaceDN/>
        <w:adjustRightInd/>
        <w:spacing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9764D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Приказом №  12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9764D9">
        <w:rPr>
          <w:rFonts w:ascii="Times New Roman" w:eastAsia="Arial Unicode MS" w:hAnsi="Times New Roman" w:cs="Times New Roman"/>
          <w:sz w:val="28"/>
          <w:szCs w:val="28"/>
        </w:rPr>
        <w:t xml:space="preserve">  от  30.08.2016 г.</w:t>
      </w: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D9" w:rsidRPr="00343ADF" w:rsidRDefault="009764D9" w:rsidP="009764D9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64D9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654052" w:rsidRPr="00343ADF" w:rsidRDefault="00654052" w:rsidP="009764D9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3ADF">
        <w:rPr>
          <w:rFonts w:ascii="Times New Roman" w:hAnsi="Times New Roman" w:cs="Times New Roman"/>
          <w:b/>
          <w:bCs/>
          <w:sz w:val="32"/>
          <w:szCs w:val="32"/>
        </w:rPr>
        <w:t xml:space="preserve">об оказании платных образовательных услуг </w:t>
      </w:r>
    </w:p>
    <w:p w:rsidR="009764D9" w:rsidRPr="009764D9" w:rsidRDefault="009764D9" w:rsidP="009764D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4D9">
        <w:rPr>
          <w:rFonts w:ascii="Times New Roman" w:hAnsi="Times New Roman" w:cs="Times New Roman"/>
          <w:b/>
          <w:sz w:val="32"/>
          <w:szCs w:val="32"/>
        </w:rPr>
        <w:t>муниципальн</w:t>
      </w:r>
      <w:r w:rsidR="00654052" w:rsidRPr="00343ADF">
        <w:rPr>
          <w:rFonts w:ascii="Times New Roman" w:hAnsi="Times New Roman" w:cs="Times New Roman"/>
          <w:b/>
          <w:sz w:val="32"/>
          <w:szCs w:val="32"/>
        </w:rPr>
        <w:t>ым</w:t>
      </w:r>
      <w:r w:rsidRPr="009764D9">
        <w:rPr>
          <w:rFonts w:ascii="Times New Roman" w:hAnsi="Times New Roman" w:cs="Times New Roman"/>
          <w:b/>
          <w:sz w:val="32"/>
          <w:szCs w:val="32"/>
        </w:rPr>
        <w:t xml:space="preserve">  автономн</w:t>
      </w:r>
      <w:r w:rsidR="00654052" w:rsidRPr="00343ADF">
        <w:rPr>
          <w:rFonts w:ascii="Times New Roman" w:hAnsi="Times New Roman" w:cs="Times New Roman"/>
          <w:b/>
          <w:sz w:val="32"/>
          <w:szCs w:val="32"/>
        </w:rPr>
        <w:t>ым</w:t>
      </w:r>
      <w:r w:rsidRPr="009764D9">
        <w:rPr>
          <w:rFonts w:ascii="Times New Roman" w:hAnsi="Times New Roman" w:cs="Times New Roman"/>
          <w:b/>
          <w:sz w:val="32"/>
          <w:szCs w:val="32"/>
        </w:rPr>
        <w:t xml:space="preserve">  общеобразовательн</w:t>
      </w:r>
      <w:r w:rsidR="00654052" w:rsidRPr="00343ADF">
        <w:rPr>
          <w:rFonts w:ascii="Times New Roman" w:hAnsi="Times New Roman" w:cs="Times New Roman"/>
          <w:b/>
          <w:sz w:val="32"/>
          <w:szCs w:val="32"/>
        </w:rPr>
        <w:t xml:space="preserve">ым </w:t>
      </w:r>
      <w:r w:rsidRPr="009764D9">
        <w:rPr>
          <w:rFonts w:ascii="Times New Roman" w:hAnsi="Times New Roman" w:cs="Times New Roman"/>
          <w:b/>
          <w:sz w:val="32"/>
          <w:szCs w:val="32"/>
        </w:rPr>
        <w:t>учреждени</w:t>
      </w:r>
      <w:r w:rsidR="00654052" w:rsidRPr="00343ADF">
        <w:rPr>
          <w:rFonts w:ascii="Times New Roman" w:hAnsi="Times New Roman" w:cs="Times New Roman"/>
          <w:b/>
          <w:sz w:val="32"/>
          <w:szCs w:val="32"/>
        </w:rPr>
        <w:t xml:space="preserve">ем </w:t>
      </w:r>
      <w:r w:rsidRPr="009764D9">
        <w:rPr>
          <w:rFonts w:ascii="Times New Roman" w:hAnsi="Times New Roman" w:cs="Times New Roman"/>
          <w:b/>
          <w:sz w:val="32"/>
          <w:szCs w:val="32"/>
        </w:rPr>
        <w:t xml:space="preserve"> города Ростова-на-Дону</w:t>
      </w:r>
    </w:p>
    <w:p w:rsidR="009764D9" w:rsidRPr="009764D9" w:rsidRDefault="009764D9" w:rsidP="009764D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4D9">
        <w:rPr>
          <w:rFonts w:ascii="Times New Roman" w:hAnsi="Times New Roman" w:cs="Times New Roman"/>
          <w:b/>
          <w:sz w:val="32"/>
          <w:szCs w:val="32"/>
        </w:rPr>
        <w:t>«Школа №77 имени Героя Советского союза Мыльникова Владимира Васильевича»</w:t>
      </w:r>
    </w:p>
    <w:p w:rsidR="009764D9" w:rsidRPr="009764D9" w:rsidRDefault="009764D9" w:rsidP="009764D9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9764D9">
        <w:rPr>
          <w:rFonts w:ascii="Times New Roman" w:eastAsia="Arial Unicode MS" w:hAnsi="Times New Roman" w:cs="Times New Roman"/>
          <w:sz w:val="32"/>
          <w:szCs w:val="32"/>
        </w:rPr>
        <w:tab/>
      </w:r>
      <w:r w:rsidRPr="009764D9">
        <w:rPr>
          <w:rFonts w:ascii="Times New Roman" w:eastAsia="Arial Unicode MS" w:hAnsi="Times New Roman" w:cs="Times New Roman"/>
          <w:sz w:val="32"/>
          <w:szCs w:val="32"/>
        </w:rPr>
        <w:tab/>
      </w: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4D9" w:rsidRPr="009764D9" w:rsidRDefault="009764D9" w:rsidP="009764D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4D9">
        <w:rPr>
          <w:rFonts w:ascii="Times New Roman" w:hAnsi="Times New Roman" w:cs="Times New Roman"/>
          <w:bCs/>
          <w:sz w:val="28"/>
          <w:szCs w:val="28"/>
        </w:rPr>
        <w:t xml:space="preserve"> Ростов-на-Дону</w:t>
      </w:r>
    </w:p>
    <w:p w:rsidR="009764D9" w:rsidRPr="009764D9" w:rsidRDefault="009764D9" w:rsidP="009764D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  <w:sectPr w:rsidR="009764D9" w:rsidRPr="009764D9" w:rsidSect="00343ADF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9764D9">
        <w:rPr>
          <w:rFonts w:ascii="Times New Roman" w:hAnsi="Times New Roman" w:cs="Times New Roman"/>
          <w:bCs/>
          <w:sz w:val="28"/>
          <w:szCs w:val="28"/>
        </w:rPr>
        <w:t>2016</w:t>
      </w:r>
    </w:p>
    <w:p w:rsidR="009764D9" w:rsidRPr="009764D9" w:rsidRDefault="009764D9" w:rsidP="009764D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9764D9" w:rsidRPr="009764D9" w:rsidRDefault="009764D9" w:rsidP="009764D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D9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9764D9" w:rsidRPr="009764D9" w:rsidRDefault="009764D9" w:rsidP="009764D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D9">
        <w:rPr>
          <w:rFonts w:ascii="Times New Roman" w:hAnsi="Times New Roman" w:cs="Times New Roman"/>
          <w:b/>
          <w:sz w:val="24"/>
          <w:szCs w:val="24"/>
        </w:rPr>
        <w:t xml:space="preserve"> «ШКОЛА № 77 ИМЕНИ ГЕРОЯ СОВЕТСКОГО СОЮЗА </w:t>
      </w:r>
    </w:p>
    <w:p w:rsidR="009764D9" w:rsidRPr="009764D9" w:rsidRDefault="009764D9" w:rsidP="009764D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D9">
        <w:rPr>
          <w:rFonts w:ascii="Times New Roman" w:hAnsi="Times New Roman" w:cs="Times New Roman"/>
          <w:b/>
          <w:sz w:val="24"/>
          <w:szCs w:val="24"/>
        </w:rPr>
        <w:t>МЫЛЬНИКОВА ВЛАДИМИРА ВАСИЛЬЕВИЧА»</w:t>
      </w:r>
    </w:p>
    <w:p w:rsidR="009764D9" w:rsidRPr="009764D9" w:rsidRDefault="009764D9" w:rsidP="009764D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764D9">
        <w:rPr>
          <w:rFonts w:ascii="Times New Roman" w:eastAsia="Arial Unicode MS" w:hAnsi="Times New Roman" w:cs="Times New Roman"/>
          <w:sz w:val="28"/>
          <w:szCs w:val="28"/>
        </w:rPr>
        <w:tab/>
      </w:r>
      <w:r w:rsidRPr="009764D9">
        <w:rPr>
          <w:rFonts w:ascii="Times New Roman" w:eastAsia="Arial Unicode MS" w:hAnsi="Times New Roman" w:cs="Times New Roman"/>
          <w:sz w:val="28"/>
          <w:szCs w:val="28"/>
        </w:rPr>
        <w:tab/>
      </w:r>
      <w:r w:rsidRPr="009764D9">
        <w:rPr>
          <w:rFonts w:ascii="Times New Roman" w:hAnsi="Times New Roman" w:cs="Times New Roman"/>
          <w:b/>
          <w:sz w:val="22"/>
          <w:szCs w:val="26"/>
        </w:rPr>
        <w:t xml:space="preserve"> </w:t>
      </w:r>
    </w:p>
    <w:tbl>
      <w:tblPr>
        <w:tblW w:w="9436" w:type="dxa"/>
        <w:tblLook w:val="01E0" w:firstRow="1" w:lastRow="1" w:firstColumn="1" w:lastColumn="1" w:noHBand="0" w:noVBand="0"/>
      </w:tblPr>
      <w:tblGrid>
        <w:gridCol w:w="4255"/>
        <w:gridCol w:w="2657"/>
        <w:gridCol w:w="2524"/>
      </w:tblGrid>
      <w:tr w:rsidR="00654052" w:rsidRPr="009764D9" w:rsidTr="000B758A">
        <w:trPr>
          <w:trHeight w:val="2633"/>
        </w:trPr>
        <w:tc>
          <w:tcPr>
            <w:tcW w:w="9436" w:type="dxa"/>
            <w:gridSpan w:val="3"/>
          </w:tcPr>
          <w:p w:rsidR="00654052" w:rsidRPr="00343ADF" w:rsidRDefault="00654052" w:rsidP="00654052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r w:rsidRPr="009764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ПОЛОЖЕНИЕ</w:t>
            </w:r>
          </w:p>
          <w:p w:rsidR="00654052" w:rsidRPr="00343ADF" w:rsidRDefault="00654052" w:rsidP="00654052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3A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 оказании платных образовательных услуг</w:t>
            </w:r>
          </w:p>
          <w:p w:rsidR="00654052" w:rsidRPr="009764D9" w:rsidRDefault="00654052" w:rsidP="00654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D9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</w:t>
            </w:r>
            <w:r w:rsidRPr="00343ADF">
              <w:rPr>
                <w:rFonts w:ascii="Times New Roman" w:hAnsi="Times New Roman" w:cs="Times New Roman"/>
                <w:b/>
                <w:sz w:val="32"/>
                <w:szCs w:val="32"/>
              </w:rPr>
              <w:t>ым</w:t>
            </w:r>
            <w:r w:rsidRPr="009764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автономн</w:t>
            </w:r>
            <w:r w:rsidRPr="00343ADF">
              <w:rPr>
                <w:rFonts w:ascii="Times New Roman" w:hAnsi="Times New Roman" w:cs="Times New Roman"/>
                <w:b/>
                <w:sz w:val="32"/>
                <w:szCs w:val="32"/>
              </w:rPr>
              <w:t>ым</w:t>
            </w:r>
            <w:r w:rsidRPr="009764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общеобразовательн</w:t>
            </w:r>
            <w:r w:rsidRPr="00343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ым </w:t>
            </w:r>
            <w:r w:rsidRPr="009764D9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</w:t>
            </w:r>
            <w:r w:rsidRPr="00343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ем </w:t>
            </w:r>
            <w:r w:rsidRPr="009764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города Ростова-на-Дону</w:t>
            </w:r>
          </w:p>
          <w:p w:rsidR="00654052" w:rsidRPr="009764D9" w:rsidRDefault="00654052" w:rsidP="00654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D9">
              <w:rPr>
                <w:rFonts w:ascii="Times New Roman" w:hAnsi="Times New Roman" w:cs="Times New Roman"/>
                <w:b/>
                <w:sz w:val="32"/>
                <w:szCs w:val="32"/>
              </w:rPr>
              <w:t>«Школа №77 имени Героя Советского союза Мыльникова Владимира Васильевича»</w:t>
            </w:r>
          </w:p>
          <w:p w:rsidR="00654052" w:rsidRPr="009764D9" w:rsidRDefault="00654052" w:rsidP="00654052">
            <w:pPr>
              <w:widowControl/>
              <w:tabs>
                <w:tab w:val="left" w:pos="7000"/>
                <w:tab w:val="left" w:pos="72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DF" w:rsidRPr="009764D9" w:rsidTr="000B758A">
        <w:trPr>
          <w:trHeight w:val="267"/>
        </w:trPr>
        <w:tc>
          <w:tcPr>
            <w:tcW w:w="4255" w:type="dxa"/>
          </w:tcPr>
          <w:p w:rsidR="009764D9" w:rsidRPr="009764D9" w:rsidRDefault="009764D9" w:rsidP="009764D9">
            <w:pPr>
              <w:widowControl/>
              <w:tabs>
                <w:tab w:val="left" w:pos="7000"/>
                <w:tab w:val="left" w:pos="72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764D9" w:rsidRPr="009764D9" w:rsidRDefault="009764D9" w:rsidP="009764D9">
            <w:pPr>
              <w:widowControl/>
              <w:tabs>
                <w:tab w:val="left" w:pos="7000"/>
                <w:tab w:val="left" w:pos="72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9764D9" w:rsidRPr="009764D9" w:rsidRDefault="009764D9" w:rsidP="009764D9">
            <w:pPr>
              <w:widowControl/>
              <w:tabs>
                <w:tab w:val="left" w:pos="7000"/>
                <w:tab w:val="left" w:pos="72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DF" w:rsidRPr="009764D9" w:rsidTr="000B758A">
        <w:trPr>
          <w:trHeight w:val="565"/>
        </w:trPr>
        <w:tc>
          <w:tcPr>
            <w:tcW w:w="4255" w:type="dxa"/>
          </w:tcPr>
          <w:p w:rsidR="009764D9" w:rsidRPr="009764D9" w:rsidRDefault="009764D9" w:rsidP="009764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764D9" w:rsidRPr="009764D9" w:rsidRDefault="009764D9" w:rsidP="009764D9">
            <w:pPr>
              <w:widowControl/>
              <w:tabs>
                <w:tab w:val="left" w:pos="7000"/>
                <w:tab w:val="left" w:pos="72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D9" w:rsidRPr="009764D9" w:rsidRDefault="009764D9" w:rsidP="009764D9">
            <w:pPr>
              <w:widowControl/>
              <w:tabs>
                <w:tab w:val="left" w:pos="7000"/>
                <w:tab w:val="left" w:pos="72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9764D9" w:rsidRPr="009764D9" w:rsidRDefault="009764D9" w:rsidP="009764D9">
            <w:pPr>
              <w:widowControl/>
              <w:tabs>
                <w:tab w:val="left" w:pos="7000"/>
                <w:tab w:val="left" w:pos="72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DF" w:rsidRPr="009764D9" w:rsidTr="000B758A">
        <w:trPr>
          <w:trHeight w:val="1147"/>
        </w:trPr>
        <w:tc>
          <w:tcPr>
            <w:tcW w:w="4255" w:type="dxa"/>
          </w:tcPr>
          <w:p w:rsidR="009764D9" w:rsidRPr="009764D9" w:rsidRDefault="009764D9" w:rsidP="009764D9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9764D9" w:rsidRPr="009764D9" w:rsidRDefault="009764D9" w:rsidP="009764D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4D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9764D9" w:rsidRPr="009764D9" w:rsidRDefault="009764D9" w:rsidP="009764D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4D9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№77»    </w:t>
            </w:r>
          </w:p>
          <w:p w:rsidR="009764D9" w:rsidRPr="009764D9" w:rsidRDefault="009764D9" w:rsidP="009764D9">
            <w:pPr>
              <w:widowControl/>
              <w:tabs>
                <w:tab w:val="left" w:pos="7000"/>
                <w:tab w:val="left" w:pos="72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64D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  от «30 » 08.2016 г. </w:t>
            </w:r>
            <w:r w:rsidRPr="009764D9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2657" w:type="dxa"/>
          </w:tcPr>
          <w:p w:rsidR="009764D9" w:rsidRPr="009764D9" w:rsidRDefault="009764D9" w:rsidP="009764D9">
            <w:pPr>
              <w:widowControl/>
              <w:tabs>
                <w:tab w:val="left" w:pos="7000"/>
                <w:tab w:val="left" w:pos="72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9764D9" w:rsidRPr="009764D9" w:rsidRDefault="009764D9" w:rsidP="009764D9">
            <w:pPr>
              <w:widowControl/>
              <w:tabs>
                <w:tab w:val="left" w:pos="7000"/>
                <w:tab w:val="left" w:pos="72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764D9" w:rsidRPr="009764D9" w:rsidRDefault="009764D9" w:rsidP="009764D9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3ADF" w:rsidRDefault="00343ADF" w:rsidP="009764D9">
      <w:pPr>
        <w:widowControl/>
        <w:autoSpaceDE/>
        <w:autoSpaceDN/>
        <w:adjustRightInd/>
        <w:ind w:left="3119" w:hanging="311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3ADF" w:rsidRDefault="00343ADF" w:rsidP="009764D9">
      <w:pPr>
        <w:widowControl/>
        <w:autoSpaceDE/>
        <w:autoSpaceDN/>
        <w:adjustRightInd/>
        <w:ind w:left="3119" w:hanging="311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3ADF" w:rsidRDefault="00343ADF" w:rsidP="009764D9">
      <w:pPr>
        <w:widowControl/>
        <w:autoSpaceDE/>
        <w:autoSpaceDN/>
        <w:adjustRightInd/>
        <w:ind w:left="3119" w:hanging="311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3ADF" w:rsidRDefault="00343ADF" w:rsidP="009764D9">
      <w:pPr>
        <w:widowControl/>
        <w:autoSpaceDE/>
        <w:autoSpaceDN/>
        <w:adjustRightInd/>
        <w:ind w:left="3119" w:hanging="311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3ADF" w:rsidRDefault="00343ADF" w:rsidP="009764D9">
      <w:pPr>
        <w:widowControl/>
        <w:autoSpaceDE/>
        <w:autoSpaceDN/>
        <w:adjustRightInd/>
        <w:ind w:left="3119" w:hanging="311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764D9" w:rsidRPr="009764D9" w:rsidRDefault="009764D9" w:rsidP="009764D9">
      <w:pPr>
        <w:widowControl/>
        <w:autoSpaceDE/>
        <w:autoSpaceDN/>
        <w:adjustRightInd/>
        <w:ind w:left="3119" w:hanging="3119"/>
        <w:rPr>
          <w:rFonts w:ascii="Times New Roman" w:eastAsia="Arial Unicode MS" w:hAnsi="Times New Roman" w:cs="Times New Roman"/>
          <w:sz w:val="24"/>
          <w:szCs w:val="24"/>
        </w:rPr>
      </w:pPr>
      <w:r w:rsidRPr="009764D9">
        <w:rPr>
          <w:rFonts w:ascii="Times New Roman" w:eastAsia="Arial Unicode MS" w:hAnsi="Times New Roman" w:cs="Times New Roman"/>
          <w:b/>
          <w:sz w:val="24"/>
          <w:szCs w:val="24"/>
        </w:rPr>
        <w:t>ВВЕДЕНО   ВПЕРВЫЕ</w:t>
      </w:r>
      <w:r w:rsidR="0065405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9764D9">
        <w:rPr>
          <w:rFonts w:ascii="Times New Roman" w:eastAsia="Arial Unicode MS" w:hAnsi="Times New Roman" w:cs="Times New Roman"/>
          <w:sz w:val="24"/>
          <w:szCs w:val="24"/>
        </w:rPr>
        <w:t xml:space="preserve"> 01.09.2016г. дата введения</w:t>
      </w:r>
    </w:p>
    <w:p w:rsidR="009764D9" w:rsidRPr="009764D9" w:rsidRDefault="009764D9" w:rsidP="009764D9">
      <w:pPr>
        <w:widowControl/>
        <w:tabs>
          <w:tab w:val="left" w:pos="2820"/>
        </w:tabs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9764D9" w:rsidRPr="009764D9" w:rsidRDefault="009764D9" w:rsidP="009764D9">
      <w:pPr>
        <w:widowControl/>
        <w:tabs>
          <w:tab w:val="left" w:pos="282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764D9">
        <w:rPr>
          <w:rFonts w:ascii="Times New Roman" w:hAnsi="Times New Roman" w:cs="Times New Roman"/>
          <w:b/>
          <w:sz w:val="24"/>
          <w:szCs w:val="24"/>
        </w:rPr>
        <w:t>РЕДАКЦИЯ</w:t>
      </w:r>
      <w:r w:rsidRPr="009764D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764D9" w:rsidRPr="009764D9" w:rsidRDefault="009764D9" w:rsidP="009764D9">
      <w:pPr>
        <w:widowControl/>
        <w:tabs>
          <w:tab w:val="left" w:pos="2820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9764D9" w:rsidRPr="009764D9" w:rsidRDefault="009764D9" w:rsidP="009764D9">
      <w:pPr>
        <w:widowControl/>
        <w:tabs>
          <w:tab w:val="left" w:pos="2820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D9" w:rsidRPr="009764D9" w:rsidRDefault="009764D9" w:rsidP="009764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8B" w:rsidRDefault="00343ADF" w:rsidP="00343ADF">
      <w:pPr>
        <w:shd w:val="clear" w:color="auto" w:fill="FFFFFF"/>
        <w:ind w:right="1805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69608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 Общие положения.</w:t>
      </w:r>
    </w:p>
    <w:p w:rsidR="008D17A7" w:rsidRDefault="008D17A7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Настоящее По</w:t>
      </w:r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ложение разработано в соответствии со следующими нормативными документами:  Гражданский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кодек</w:t>
      </w:r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2A39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Российской Федер</w:t>
      </w:r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>ации, Федеральный закон</w:t>
      </w:r>
      <w:r w:rsidR="002A39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29.12.2012г. № 273-ФЗ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 образовании в Рос</w:t>
      </w:r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сийской Федерации», Закон</w:t>
      </w:r>
      <w:r w:rsidR="00186F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Российской Федерации</w:t>
      </w:r>
      <w:r w:rsidR="00186F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07.02.1992г. № 2300-1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 защите пра</w:t>
      </w:r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потребителей»,   постановление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Правительства</w:t>
      </w:r>
      <w:r w:rsidR="00186F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РФ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186F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15.08.2013  №706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«Об утверждении Правил оказания платных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образовательных услуг»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proofErr w:type="gramEnd"/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приказ</w:t>
      </w:r>
      <w:r w:rsidR="00186F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Министерства образования и науки РФ от 25.10.2013г. № 1185 «Об утверждении примерной формы договора об образовании на обучение по дополнительным образовательным программам»</w:t>
      </w:r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>, Постановление</w:t>
      </w:r>
      <w:r w:rsidR="00186F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Администрации города Ростова-на-Дону от 12.08.2014г. № 900 «Об утверждении Методики расчёта тарифов на платные образовательные услуги, предоставляемые муниципальными образовательными учреждениями города Ростова-на-Дону»</w:t>
      </w:r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>, Решение</w:t>
      </w:r>
      <w:r w:rsidR="00186F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Ростовской-на-Дону городской Думы от 28.08.2012г. № 318 (ред. от 21.04.2015г.) «О принятии Положения о порядке установления тарифов (цены, платы) </w:t>
      </w:r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регулируемые услуги (работы, товары) муниципальных предприятий и учреждений города Ростова-на-Дону,  а также юридических лиц, осуществляющих регулируемые виды деятельности», Постановление  Администрации города Ростова-на-Дону от 10.08.2012г. № 657 (ред. от 14.03.2014г.) «Об утверждении административного регламента АР-239-14-Т»</w:t>
      </w:r>
      <w:proofErr w:type="gramStart"/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>,У</w:t>
      </w:r>
      <w:proofErr w:type="gramEnd"/>
      <w:r w:rsidR="00D13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став МАОУ «Школа № 77» </w:t>
      </w:r>
      <w:r w:rsidR="00E24E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регулирует отношения, возникающие между МАОУ «Школа № 77» и заказчиком платных образовательных услуг.</w:t>
      </w:r>
    </w:p>
    <w:p w:rsidR="00E24E07" w:rsidRDefault="00E24E07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1.2.Основные понятия и определения, используемые в положении:</w:t>
      </w:r>
    </w:p>
    <w:p w:rsidR="00E24E07" w:rsidRDefault="00E24E07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500B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«заказчик»</w:t>
      </w:r>
      <w:r w:rsidRPr="00F500BB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E24E07" w:rsidRDefault="00E24E07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500B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«исполнитель</w:t>
      </w:r>
      <w:proofErr w:type="gramStart"/>
      <w:r w:rsidRPr="00F500B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»</w:t>
      </w:r>
      <w:r w:rsidRPr="00F500BB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организация, осуществляющая образовательную деятельность и представляющая платные образовательные услуги обучающемуся;</w:t>
      </w:r>
    </w:p>
    <w:p w:rsidR="00E24E07" w:rsidRDefault="00E24E07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500B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«обучающийся»</w:t>
      </w:r>
      <w:r w:rsidRPr="00F500BB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физическое лицо, осваивающее образовательную программу;</w:t>
      </w:r>
    </w:p>
    <w:p w:rsidR="00FB5D53" w:rsidRDefault="00FB5D53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500B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«платные образовательные услуги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»</w:t>
      </w:r>
      <w:r w:rsidRPr="00FB5D53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осуществление образовательной деятельности по заданиям и за счёт средств физических и (или) юридических лиц по договорам об образовании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заключаемым при приёме на обучение (далее договор);</w:t>
      </w:r>
    </w:p>
    <w:p w:rsidR="00FB5D53" w:rsidRDefault="00FB5D53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500B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«недостаток </w:t>
      </w:r>
      <w:r w:rsidR="00F500BB" w:rsidRPr="00F500B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платных образовательных услуг</w:t>
      </w:r>
      <w:proofErr w:type="gramStart"/>
      <w:r w:rsidR="00F500BB" w:rsidRPr="00F500B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»-</w:t>
      </w:r>
      <w:proofErr w:type="gramEnd"/>
      <w:r w:rsidR="00F500BB" w:rsidRPr="00F500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несоответствие </w:t>
      </w:r>
      <w:r w:rsidR="006D2FF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</w:t>
      </w:r>
      <w:r w:rsidR="00FB10A3">
        <w:rPr>
          <w:rFonts w:ascii="Times New Roman" w:hAnsi="Times New Roman" w:cs="Times New Roman"/>
          <w:color w:val="000000"/>
          <w:spacing w:val="-2"/>
          <w:sz w:val="24"/>
          <w:szCs w:val="24"/>
        </w:rPr>
        <w:t>), или целям, о которых исполнитель был поставлен в известность</w:t>
      </w:r>
      <w:r w:rsidR="006427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заказчиком при заключении договора. В том числе оказание их не в полном объёме, предусмотренном образовательными программами</w:t>
      </w:r>
      <w:r w:rsidR="00BE26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(частью образовательной программы);</w:t>
      </w:r>
    </w:p>
    <w:p w:rsidR="00BE261C" w:rsidRDefault="00BE261C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«существенный недостаток </w:t>
      </w:r>
      <w:r w:rsidR="009C4C39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платных образовательных услуг</w:t>
      </w:r>
      <w:proofErr w:type="gramStart"/>
      <w:r w:rsidR="009C4C39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»-</w:t>
      </w:r>
      <w:proofErr w:type="gramEnd"/>
      <w:r w:rsidR="009C4C3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неустранимый недостаток, или недостаток, который не может быть устранён без несоразмерных расходов или затрат времени</w:t>
      </w:r>
      <w:r w:rsidR="000864AB">
        <w:rPr>
          <w:rFonts w:ascii="Times New Roman" w:hAnsi="Times New Roman" w:cs="Times New Roman"/>
          <w:color w:val="000000"/>
          <w:spacing w:val="-2"/>
          <w:sz w:val="24"/>
          <w:szCs w:val="24"/>
        </w:rPr>
        <w:t>. и</w:t>
      </w:r>
      <w:r w:rsidR="009C4C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 выявляется </w:t>
      </w:r>
      <w:r w:rsidR="000864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неоднократно, или проявляется вновь после его устранения, или другие подобные </w:t>
      </w:r>
      <w:r w:rsidR="006309D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недостатки;</w:t>
      </w:r>
    </w:p>
    <w:p w:rsidR="006309D9" w:rsidRDefault="006309D9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«объём платных услуг</w:t>
      </w:r>
      <w:proofErr w:type="gramStart"/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показатель, отражающий объём </w:t>
      </w:r>
      <w:r w:rsidR="00D82D9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потребления платных услуг, оказанных за плату и измеряемый суммой денежных средств, уплаченных заказчиком за оказанные услуги;</w:t>
      </w:r>
    </w:p>
    <w:p w:rsidR="00D82D9C" w:rsidRDefault="00D82D9C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«договор возмездного оказания услуг»-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документ, согласно которому исполнитель обязуется по заданию заказчика оказать услуги (совершить определённые действия или осуществить определённую деятельность), а заказчик обязуется оплатить эти услуги.</w:t>
      </w:r>
    </w:p>
    <w:p w:rsidR="00D82D9C" w:rsidRDefault="00D82D9C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1.3. Платные образовательные услуги не могут быть оказаны вместо образовательной деятельности, финансовое обеспечение которой осуществляется за счёт бюджетных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ассигнований федерального бюджета, бюджета субъектов РФ, местных бюджетов. Средства, полученные исполнителем при оказании таких платных образовательных услуг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возвращаются лицам, оплатившим эти услуги.</w:t>
      </w:r>
    </w:p>
    <w:p w:rsidR="00F95310" w:rsidRDefault="00F95310" w:rsidP="006548EF">
      <w:pPr>
        <w:shd w:val="clear" w:color="auto" w:fill="FFFFFF"/>
        <w:tabs>
          <w:tab w:val="left" w:pos="567"/>
        </w:tabs>
        <w:ind w:left="58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F953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 Цели и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F953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задачи предоставления платных образовательных услуг.</w:t>
      </w:r>
    </w:p>
    <w:p w:rsidR="009B5D1D" w:rsidRDefault="009B5D1D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Организации, осуществляющие образовательную деятельность за счёт средств бюджетных ассигнований федерального бюджета, бюджета суб</w:t>
      </w:r>
      <w:r w:rsidR="009444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ъектов Российской Федерации, местных бюджетов, вправе осуществлять за счёт средств физических и </w:t>
      </w:r>
      <w:r w:rsidR="00F84A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(или) </w:t>
      </w:r>
      <w:r w:rsidR="00944467">
        <w:rPr>
          <w:rFonts w:ascii="Times New Roman" w:hAnsi="Times New Roman" w:cs="Times New Roman"/>
          <w:color w:val="000000"/>
          <w:spacing w:val="-2"/>
          <w:sz w:val="24"/>
          <w:szCs w:val="24"/>
        </w:rPr>
        <w:t>юридических лиц</w:t>
      </w:r>
      <w:r w:rsidR="00F84A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платные образовательные услуги, </w:t>
      </w:r>
      <w:r w:rsidR="00AB275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предусмотренные установленным</w:t>
      </w:r>
      <w:r w:rsidR="00F84A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государственным или муниципальным заданием</w:t>
      </w:r>
      <w:r w:rsidR="00AB27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F84A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либо соглашением о предоставлении субсидии</w:t>
      </w:r>
      <w:r w:rsidR="00AB27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возмещение затрат, на одинаковых при оказании одних и тех же услуг условиях.</w:t>
      </w:r>
      <w:proofErr w:type="gramEnd"/>
    </w:p>
    <w:p w:rsidR="00AB2751" w:rsidRDefault="00AB2751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2.2. Образовательная деятельность МАОУ «Школа № 77» по платным образовательным услугам направлена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AB2751" w:rsidRDefault="00AB2751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насыщение рынка образовательными услугами с целью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повышения качества уровня жизни граждан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AB2751" w:rsidRDefault="00AB2751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формирование и развитие творческих способностей учащихся (воспитанников);</w:t>
      </w:r>
    </w:p>
    <w:p w:rsidR="00AB2751" w:rsidRDefault="00AB2751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удовлетворение индивидуальных потребностей учащихся (воспитанников)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B2751" w:rsidRDefault="00AB2751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формирование культуры здорового и безопасного образа жизни, укрепления здоровья учащихся (воспитанников);</w:t>
      </w:r>
    </w:p>
    <w:p w:rsidR="00AB2751" w:rsidRDefault="00AB2751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обеспечение духовно- нравственного гражданск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патриотического , военно- патриотического, трудового воспитания учащихся (воспитанников);</w:t>
      </w:r>
    </w:p>
    <w:p w:rsidR="00AB2751" w:rsidRDefault="00AB2751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социализацию и адаптацию учащихся (воспитанников) к жизни в обществе;</w:t>
      </w:r>
    </w:p>
    <w:p w:rsidR="00AB2751" w:rsidRDefault="00AB2751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-формир</w:t>
      </w:r>
      <w:r w:rsidR="0027491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ование общей культуры учащихся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воспитанников);</w:t>
      </w:r>
    </w:p>
    <w:p w:rsidR="00AB2751" w:rsidRDefault="00AB2751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удовлетворение иных образовательных потребностей учащихся (воспитанников)</w:t>
      </w:r>
      <w:r w:rsidR="0027491C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не противоречащих законодательству РФ, осуществляемых  за пределами федеральных государственных стандартов и федеральных государственных требований;</w:t>
      </w:r>
    </w:p>
    <w:p w:rsidR="0027491C" w:rsidRDefault="0027491C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привлечение в учреждение дополнительных источников финансирования.</w:t>
      </w:r>
    </w:p>
    <w:p w:rsidR="0027491C" w:rsidRDefault="0027491C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2.3. В учреждении образовательная деятельность по платным образовательным услугам осуществляется на русском язык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государственном языке Российской Федерации.</w:t>
      </w:r>
    </w:p>
    <w:p w:rsidR="0027491C" w:rsidRDefault="0027491C" w:rsidP="006548EF">
      <w:pPr>
        <w:shd w:val="clear" w:color="auto" w:fill="FFFFFF"/>
        <w:tabs>
          <w:tab w:val="left" w:pos="567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2.4. Виды платных образовательных услуг определяются на основании спроса населения на платные образовательные услуги, с учётом требований по охране безопасности здоровья учащихся (воспитанников), в соответствии с Уставом МАОУ «Школа № 77».</w:t>
      </w:r>
    </w:p>
    <w:p w:rsidR="008D17A7" w:rsidRDefault="0027491C" w:rsidP="006548EF">
      <w:pPr>
        <w:shd w:val="clear" w:color="auto" w:fill="FFFFFF"/>
        <w:tabs>
          <w:tab w:val="left" w:pos="566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Перечень платных образовательных услуг, оказываемых учреждением за рамками соответствующих образовательных программ и федеральных государственных стандартов: </w:t>
      </w:r>
    </w:p>
    <w:p w:rsidR="0027491C" w:rsidRPr="0027491C" w:rsidRDefault="0027491C" w:rsidP="006548EF">
      <w:pPr>
        <w:shd w:val="clear" w:color="auto" w:fill="FFFFFF"/>
        <w:tabs>
          <w:tab w:val="left" w:pos="566"/>
        </w:tabs>
        <w:ind w:left="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095"/>
        <w:gridCol w:w="1559"/>
      </w:tblGrid>
      <w:tr w:rsidR="003729B5" w:rsidTr="000A71E3">
        <w:tc>
          <w:tcPr>
            <w:tcW w:w="567" w:type="dxa"/>
          </w:tcPr>
          <w:p w:rsidR="0027491C" w:rsidRDefault="0027491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7491C" w:rsidRDefault="0027491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095" w:type="dxa"/>
          </w:tcPr>
          <w:p w:rsidR="0027491C" w:rsidRDefault="0027491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:rsidR="0027491C" w:rsidRDefault="0027491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3729B5" w:rsidTr="000A71E3">
        <w:tc>
          <w:tcPr>
            <w:tcW w:w="567" w:type="dxa"/>
          </w:tcPr>
          <w:p w:rsidR="0027491C" w:rsidRDefault="0027491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7491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27491C" w:rsidRDefault="0027491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«Математическое развитие</w:t>
            </w:r>
            <w:r w:rsidR="00D1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дошкольников»</w:t>
            </w:r>
          </w:p>
        </w:tc>
        <w:tc>
          <w:tcPr>
            <w:tcW w:w="1559" w:type="dxa"/>
          </w:tcPr>
          <w:p w:rsidR="0027491C" w:rsidRDefault="0027491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 лет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«Развитие речи и подготовка к обучению грамоте»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 лет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«Окружающий мир для дошкольников»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 лет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«Дошкольная подготовка по информатике»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 лет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 Английский язык для дошкольников»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 лет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английскому языку  «Страна чудес» (1-4 класс)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«Информатика  в играх и задачах» (1-4 класс)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«За страницами  учебника математики» (2-4 классы)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«Основы хореографии  и ритмики» (1-4 класс)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«Обучение игре на музыкальных инструментах» (1-4 классы)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«Азбука общения» (1-4 классы)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 Люблю тебя, мой край родной, на английском языке» (8-9 класс)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«Ростов и Ростовская область, на немецком языке» (8-9 класс)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 За страницами  учебника математики» (8-9 класс)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«За страницами учебника математики»(10-11 класс)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«За страницами учебника русского языка»(8-9 класс)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«Риторика» (5-7 класс)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</w:t>
            </w:r>
          </w:p>
        </w:tc>
      </w:tr>
      <w:tr w:rsidR="003729B5" w:rsidTr="000A71E3">
        <w:tc>
          <w:tcPr>
            <w:tcW w:w="56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«Основы риторики.  Мысли и слово» (10-11 класс)</w:t>
            </w:r>
          </w:p>
        </w:tc>
        <w:tc>
          <w:tcPr>
            <w:tcW w:w="1559" w:type="dxa"/>
          </w:tcPr>
          <w:p w:rsidR="00D141AC" w:rsidRDefault="00D141AC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</w:tr>
      <w:tr w:rsidR="003729B5" w:rsidTr="000A71E3">
        <w:tc>
          <w:tcPr>
            <w:tcW w:w="56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95" w:type="dxa"/>
          </w:tcPr>
          <w:p w:rsidR="00D141AC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«Мини-футбол </w:t>
            </w:r>
            <w:proofErr w:type="gramStart"/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мальчиков и девочек»</w:t>
            </w:r>
          </w:p>
        </w:tc>
        <w:tc>
          <w:tcPr>
            <w:tcW w:w="1559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3729B5" w:rsidTr="000A71E3">
        <w:tc>
          <w:tcPr>
            <w:tcW w:w="56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95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Программа «Первые азы плавания»</w:t>
            </w:r>
          </w:p>
        </w:tc>
        <w:tc>
          <w:tcPr>
            <w:tcW w:w="1559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3729B5" w:rsidTr="000A71E3">
        <w:tc>
          <w:tcPr>
            <w:tcW w:w="56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95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Программа «Начальная подготовка по плаванию»</w:t>
            </w:r>
          </w:p>
        </w:tc>
        <w:tc>
          <w:tcPr>
            <w:tcW w:w="1559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3729B5" w:rsidTr="000A71E3">
        <w:tc>
          <w:tcPr>
            <w:tcW w:w="56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95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Программа «Спортивно-оздоровительное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плавание»</w:t>
            </w:r>
          </w:p>
        </w:tc>
        <w:tc>
          <w:tcPr>
            <w:tcW w:w="1559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3729B5" w:rsidTr="000A71E3">
        <w:tc>
          <w:tcPr>
            <w:tcW w:w="56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95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«Учебно-тренировочные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по плаванию»</w:t>
            </w:r>
          </w:p>
        </w:tc>
        <w:tc>
          <w:tcPr>
            <w:tcW w:w="1559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3729B5" w:rsidTr="000A71E3">
        <w:tc>
          <w:tcPr>
            <w:tcW w:w="56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95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Программа «Основы фитнеса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3729B5" w:rsidTr="000A71E3">
        <w:tc>
          <w:tcPr>
            <w:tcW w:w="56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95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Программа «Атлетическая гимнастика»</w:t>
            </w:r>
          </w:p>
        </w:tc>
        <w:tc>
          <w:tcPr>
            <w:tcW w:w="1559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3729B5" w:rsidTr="000A71E3">
        <w:tc>
          <w:tcPr>
            <w:tcW w:w="56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95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«Спортивно-оздоровительное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плавание для взрослых»</w:t>
            </w:r>
          </w:p>
        </w:tc>
        <w:tc>
          <w:tcPr>
            <w:tcW w:w="1559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18 и старше</w:t>
            </w:r>
          </w:p>
        </w:tc>
      </w:tr>
      <w:tr w:rsidR="003729B5" w:rsidTr="000A71E3">
        <w:tc>
          <w:tcPr>
            <w:tcW w:w="56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95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Программа «Фитнес для взрослых»</w:t>
            </w:r>
          </w:p>
        </w:tc>
        <w:tc>
          <w:tcPr>
            <w:tcW w:w="1559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18 и старше</w:t>
            </w:r>
          </w:p>
        </w:tc>
      </w:tr>
      <w:tr w:rsidR="003729B5" w:rsidTr="000A71E3">
        <w:tc>
          <w:tcPr>
            <w:tcW w:w="56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95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2904E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взрослых»</w:t>
            </w:r>
          </w:p>
        </w:tc>
        <w:tc>
          <w:tcPr>
            <w:tcW w:w="1559" w:type="dxa"/>
          </w:tcPr>
          <w:p w:rsidR="00D141AC" w:rsidRPr="002904E6" w:rsidRDefault="00D141AC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18 и старше</w:t>
            </w:r>
          </w:p>
        </w:tc>
      </w:tr>
    </w:tbl>
    <w:p w:rsidR="00554A0B" w:rsidRDefault="00A34D73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платных образовательных услуг рассматривается на заседании педагогического совета, утверждается директором и согласовывается с Управлением образования города Ростова-на-Дону.</w:t>
      </w:r>
    </w:p>
    <w:p w:rsidR="00631501" w:rsidRPr="00A1432B" w:rsidRDefault="0063150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учащихся (воспитанников) в группе, их возрастные </w:t>
      </w:r>
      <w:r w:rsidRPr="00A1432B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 w:rsidR="00A1432B" w:rsidRPr="00A1432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санитарн</w:t>
      </w:r>
      <w:proofErr w:type="gramStart"/>
      <w:r w:rsidR="00A1432B" w:rsidRPr="00A143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1432B" w:rsidRPr="00A1432B">
        <w:rPr>
          <w:rFonts w:ascii="Times New Roman" w:hAnsi="Times New Roman" w:cs="Times New Roman"/>
          <w:sz w:val="24"/>
          <w:szCs w:val="24"/>
        </w:rPr>
        <w:t xml:space="preserve"> эпидемиологическими нормами</w:t>
      </w:r>
      <w:r w:rsidR="00A1432B" w:rsidRPr="00A1432B">
        <w:rPr>
          <w:sz w:val="24"/>
          <w:szCs w:val="24"/>
        </w:rPr>
        <w:t xml:space="preserve"> (</w:t>
      </w:r>
      <w:r w:rsidR="00A1432B" w:rsidRPr="00A1432B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2.4.2.2821-10)</w:t>
      </w:r>
      <w:r w:rsidRPr="00A143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758"/>
        <w:gridCol w:w="851"/>
        <w:gridCol w:w="1559"/>
        <w:gridCol w:w="1276"/>
      </w:tblGrid>
      <w:tr w:rsidR="00A1432B" w:rsidRPr="00A1432B" w:rsidTr="007E5205">
        <w:tc>
          <w:tcPr>
            <w:tcW w:w="595" w:type="dxa"/>
          </w:tcPr>
          <w:p w:rsidR="00A1432B" w:rsidRPr="00A1432B" w:rsidRDefault="00A1432B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8" w:type="dxa"/>
          </w:tcPr>
          <w:p w:rsidR="00A1432B" w:rsidRPr="00A1432B" w:rsidRDefault="00A1432B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51" w:type="dxa"/>
          </w:tcPr>
          <w:p w:rsidR="00A1432B" w:rsidRPr="00A1432B" w:rsidRDefault="00A1432B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Кол-во получателей услуги в группах</w:t>
            </w:r>
          </w:p>
        </w:tc>
        <w:tc>
          <w:tcPr>
            <w:tcW w:w="1559" w:type="dxa"/>
          </w:tcPr>
          <w:p w:rsidR="00A1432B" w:rsidRPr="00A1432B" w:rsidRDefault="00A1432B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категории</w:t>
            </w:r>
          </w:p>
        </w:tc>
        <w:tc>
          <w:tcPr>
            <w:tcW w:w="1276" w:type="dxa"/>
          </w:tcPr>
          <w:p w:rsidR="00A1432B" w:rsidRPr="00A1432B" w:rsidRDefault="00A1432B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A1432B" w:rsidRPr="00A1432B" w:rsidTr="007E5205">
        <w:tc>
          <w:tcPr>
            <w:tcW w:w="595" w:type="dxa"/>
          </w:tcPr>
          <w:p w:rsidR="00A1432B" w:rsidRDefault="00A1432B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58" w:type="dxa"/>
          </w:tcPr>
          <w:p w:rsidR="00A1432B" w:rsidRDefault="00A1432B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«Математическое развитие  дошкольников»</w:t>
            </w:r>
          </w:p>
        </w:tc>
        <w:tc>
          <w:tcPr>
            <w:tcW w:w="851" w:type="dxa"/>
          </w:tcPr>
          <w:p w:rsidR="00A1432B" w:rsidRPr="00A1432B" w:rsidRDefault="00A1432B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1432B" w:rsidRDefault="00A1432B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 лет</w:t>
            </w:r>
          </w:p>
        </w:tc>
        <w:tc>
          <w:tcPr>
            <w:tcW w:w="1276" w:type="dxa"/>
          </w:tcPr>
          <w:p w:rsid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«Развитие речи и подготовка к обучению грамоте»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 лет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«Окружающий мир для дошкольников»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 лет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«Дошкольная подготовка по информатике»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 лет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 Английский язык для дошкольников»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 лет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D627F" w:rsidRPr="00A1432B" w:rsidTr="007E5205">
        <w:tc>
          <w:tcPr>
            <w:tcW w:w="595" w:type="dxa"/>
          </w:tcPr>
          <w:p w:rsidR="000D627F" w:rsidRDefault="000D627F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8" w:type="dxa"/>
          </w:tcPr>
          <w:p w:rsidR="000D627F" w:rsidRDefault="000D627F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английскому языку  «Страна чудес» (1-4 класс)</w:t>
            </w:r>
          </w:p>
        </w:tc>
        <w:tc>
          <w:tcPr>
            <w:tcW w:w="851" w:type="dxa"/>
          </w:tcPr>
          <w:p w:rsidR="000D627F" w:rsidRPr="00A1432B" w:rsidRDefault="000D627F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D627F" w:rsidRDefault="000D627F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</w:tcPr>
          <w:p w:rsidR="000D627F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0D627F" w:rsidRPr="00A1432B" w:rsidTr="007E5205">
        <w:tc>
          <w:tcPr>
            <w:tcW w:w="595" w:type="dxa"/>
          </w:tcPr>
          <w:p w:rsidR="000D627F" w:rsidRDefault="000D627F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8" w:type="dxa"/>
          </w:tcPr>
          <w:p w:rsidR="000D627F" w:rsidRDefault="000D627F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«Информатика  в играх и задачах» (1-4 класс)</w:t>
            </w:r>
          </w:p>
        </w:tc>
        <w:tc>
          <w:tcPr>
            <w:tcW w:w="851" w:type="dxa"/>
          </w:tcPr>
          <w:p w:rsidR="000D627F" w:rsidRPr="00A1432B" w:rsidRDefault="000D627F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D627F" w:rsidRDefault="000D627F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</w:tcPr>
          <w:p w:rsidR="000D627F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«За страницами  учебника математики» (2-4 классы)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«Основы хореографии  и ритмики» (1-4 класс)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«Обучение игре на музыкальных инструментах» (1-4 классы)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«Азбука общения» (1-4 классы)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 Люблю тебя, мой край родной, на английском языке» (8-9 класс)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«Ростов и Ростовская область, на немецком языке» (8-9 класс)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 За страницами  учебника математики» (8-9 класс)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«За страницами учебника математики»(10-11 класс)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«За страницами учебника русского языка»(8-9 класс)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«Риторика» (5-7 класс)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58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«Основы риторики.  Мысли и слово» (10-11 класс)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Default="00172C32" w:rsidP="006548EF">
            <w:pPr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0D627F" w:rsidRPr="00A1432B" w:rsidTr="007E5205">
        <w:tc>
          <w:tcPr>
            <w:tcW w:w="595" w:type="dxa"/>
          </w:tcPr>
          <w:p w:rsidR="000D627F" w:rsidRPr="002904E6" w:rsidRDefault="000D627F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8" w:type="dxa"/>
          </w:tcPr>
          <w:p w:rsidR="000D627F" w:rsidRPr="00A1432B" w:rsidRDefault="000D627F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«Мини-футбол для мальчиков и девочек»</w:t>
            </w:r>
          </w:p>
        </w:tc>
        <w:tc>
          <w:tcPr>
            <w:tcW w:w="851" w:type="dxa"/>
          </w:tcPr>
          <w:p w:rsidR="000D627F" w:rsidRPr="00A1432B" w:rsidRDefault="000D627F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D627F" w:rsidRPr="002904E6" w:rsidRDefault="000D627F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276" w:type="dxa"/>
          </w:tcPr>
          <w:p w:rsidR="000D627F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8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Программа «Первые азы плавания»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8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Программа «Начальная подготовка по плаванию»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8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Программа «Спортивно-оздоровительное плаванье»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8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Программа «Учебно-тренировочные занятия по плаванию»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8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«Основы фитнеса и </w:t>
            </w:r>
            <w:proofErr w:type="spellStart"/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58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Программа «Атлетическая гимнастика»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0D627F" w:rsidRPr="00A1432B" w:rsidTr="007E5205">
        <w:tc>
          <w:tcPr>
            <w:tcW w:w="595" w:type="dxa"/>
          </w:tcPr>
          <w:p w:rsidR="000D627F" w:rsidRPr="002904E6" w:rsidRDefault="000D627F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8" w:type="dxa"/>
          </w:tcPr>
          <w:p w:rsidR="000D627F" w:rsidRPr="00A1432B" w:rsidRDefault="000D627F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Программа «Спортивно-оздоровительное плавание для взрослых»</w:t>
            </w:r>
          </w:p>
        </w:tc>
        <w:tc>
          <w:tcPr>
            <w:tcW w:w="851" w:type="dxa"/>
          </w:tcPr>
          <w:p w:rsidR="000D627F" w:rsidRPr="00A1432B" w:rsidRDefault="000D627F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D627F" w:rsidRPr="002904E6" w:rsidRDefault="000D627F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18 и старше</w:t>
            </w:r>
          </w:p>
        </w:tc>
        <w:tc>
          <w:tcPr>
            <w:tcW w:w="1276" w:type="dxa"/>
          </w:tcPr>
          <w:p w:rsidR="000D627F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8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Программа «Фитнес для взрослых»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18 и старше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172C32" w:rsidRPr="00A1432B" w:rsidTr="007E5205">
        <w:tc>
          <w:tcPr>
            <w:tcW w:w="595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8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A1432B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A1432B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взрослых»</w:t>
            </w:r>
          </w:p>
        </w:tc>
        <w:tc>
          <w:tcPr>
            <w:tcW w:w="851" w:type="dxa"/>
          </w:tcPr>
          <w:p w:rsidR="00172C32" w:rsidRPr="00A1432B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C32" w:rsidRPr="002904E6" w:rsidRDefault="00172C32" w:rsidP="0065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sz w:val="24"/>
                <w:szCs w:val="24"/>
              </w:rPr>
              <w:t>18 и старше</w:t>
            </w:r>
          </w:p>
        </w:tc>
        <w:tc>
          <w:tcPr>
            <w:tcW w:w="1276" w:type="dxa"/>
          </w:tcPr>
          <w:p w:rsidR="00172C32" w:rsidRDefault="00172C32" w:rsidP="006548EF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</w:tbl>
    <w:p w:rsidR="00554A0B" w:rsidRDefault="00554A0B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с дошкольниками, имеющие продолжительность 30 минут, обязательно имеют 15 минутные динамические паузы. Таким образом,  общее количество времени составляет 45 минут.</w:t>
      </w:r>
    </w:p>
    <w:p w:rsidR="00631501" w:rsidRDefault="00554A0B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 Услуги, оказываемые в рамках основных образовательных программ и государственных стандартов, направленные на совершенствование образовательного процесса, не рассматриваются как платные образовательные услуги. К платным образовательным услугам, предоставляемым МАОУ «Школа № 77» не относятся:</w:t>
      </w:r>
    </w:p>
    <w:p w:rsidR="00554A0B" w:rsidRDefault="00554A0B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554A0B" w:rsidRDefault="00554A0B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факультативные, индивидуальные и групповые занятия за счёт часов</w:t>
      </w:r>
      <w:r w:rsidR="00755701">
        <w:rPr>
          <w:rFonts w:ascii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cs="Times New Roman"/>
          <w:color w:val="000000"/>
          <w:sz w:val="24"/>
          <w:szCs w:val="24"/>
        </w:rPr>
        <w:t>тведённых в основных образовательных программах</w:t>
      </w:r>
      <w:r w:rsidR="007557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5701" w:rsidRDefault="0075570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48E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занятия с </w:t>
      </w:r>
      <w:proofErr w:type="gramStart"/>
      <w:r w:rsidR="006548EF">
        <w:rPr>
          <w:rFonts w:ascii="Times New Roman" w:hAnsi="Times New Roman" w:cs="Times New Roman"/>
          <w:color w:val="000000"/>
          <w:sz w:val="24"/>
          <w:szCs w:val="24"/>
        </w:rPr>
        <w:t>неуспевающими</w:t>
      </w:r>
      <w:proofErr w:type="gramEnd"/>
      <w:r w:rsidR="006548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48EF" w:rsidRDefault="006548E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-психологическое сопровождение образовательного процесса;</w:t>
      </w:r>
    </w:p>
    <w:p w:rsidR="006548EF" w:rsidRDefault="006548E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индивидуального консультирования по вопросам психологической помощи.</w:t>
      </w:r>
    </w:p>
    <w:p w:rsidR="006548EF" w:rsidRDefault="006548E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548EF" w:rsidRDefault="006548E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548EF">
        <w:rPr>
          <w:rFonts w:ascii="Times New Roman" w:hAnsi="Times New Roman" w:cs="Times New Roman"/>
          <w:b/>
          <w:color w:val="000000"/>
          <w:sz w:val="24"/>
          <w:szCs w:val="24"/>
        </w:rPr>
        <w:t>3. Условия и порядок предоставления платных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8EF" w:rsidRDefault="006548E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34D73" w:rsidRDefault="006548E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Необходимыми условиями оказания платных образовательных услуг являются:</w:t>
      </w:r>
    </w:p>
    <w:p w:rsidR="006548EF" w:rsidRDefault="006548E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наличие лицензии на право осуществления образовательной деятельности, по образовательным программам, реализуемым при оказании платных образовательных услуг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 к </w:t>
      </w:r>
      <w:r w:rsidR="00EE3AA3">
        <w:rPr>
          <w:rFonts w:ascii="Times New Roman" w:hAnsi="Times New Roman" w:cs="Times New Roman"/>
          <w:color w:val="000000"/>
          <w:sz w:val="24"/>
          <w:szCs w:val="24"/>
        </w:rPr>
        <w:t xml:space="preserve">лицензии </w:t>
      </w:r>
      <w:r w:rsidR="00EE3AA3" w:rsidRPr="00EE3AA3">
        <w:rPr>
          <w:rFonts w:ascii="Times New Roman" w:hAnsi="Times New Roman" w:cs="Times New Roman"/>
          <w:color w:val="000000"/>
          <w:sz w:val="24"/>
          <w:szCs w:val="24"/>
        </w:rPr>
        <w:t xml:space="preserve">  на образовательную деятельность № 5412 от 06.08.2015г.</w:t>
      </w:r>
      <w:r w:rsidR="00EE3A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38E1" w:rsidRDefault="00EE38E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наличие нормативного акта Администрации города Ростова-на-Дону, утверждающего тарифы на платные образовательные услуги;</w:t>
      </w:r>
    </w:p>
    <w:p w:rsidR="00EE38E1" w:rsidRDefault="00EE38E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соответствие действующим санитарным правилам и нормам Сан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38E1" w:rsidRDefault="00EE38E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соответствующая материально- техническая база, способствующая созданию условий для качественного предоставления платных образовательных услуг не в ущерб основной деятельности;</w:t>
      </w:r>
    </w:p>
    <w:p w:rsidR="00EE38E1" w:rsidRDefault="00EE38E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качественное кадровое обеспечение;</w:t>
      </w:r>
    </w:p>
    <w:p w:rsidR="00EE38E1" w:rsidRDefault="00EE38E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получение бесплатной, доступной и достоверной информации для заказчика о платных образовательных услугах.</w:t>
      </w:r>
    </w:p>
    <w:p w:rsidR="00EE38E1" w:rsidRDefault="00EE38E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 организацию платных образовательных услуг проводят подготовительную работу, включающую в себя:</w:t>
      </w:r>
    </w:p>
    <w:p w:rsidR="00EE38E1" w:rsidRDefault="00EE38E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изучение спроса граждан на платные образовательные услуги и определение предполагаемого контингента потребителей;</w:t>
      </w:r>
    </w:p>
    <w:p w:rsidR="00EE38E1" w:rsidRDefault="00EE38E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предоставление бесплатной, достоверной информации (в том числе путём размещения на официальном сайте учреждения) об исполнителе и оказываемых платных образовательных услугах;</w:t>
      </w:r>
    </w:p>
    <w:p w:rsidR="00EE38E1" w:rsidRDefault="00EE38E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издание приказа и других правоустанавливающих актов об организации платных образовательных услуг;</w:t>
      </w:r>
    </w:p>
    <w:p w:rsidR="00EE38E1" w:rsidRDefault="00EE38E1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подготовку по  каждому виду платных образовательных услуг программы, учебного плана, годового календарного учебного графика и расписания занятий</w:t>
      </w:r>
      <w:r w:rsidR="00D70A4F"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часов, предлагаемых исполнителем в качестве платной образовательной услуги должно </w:t>
      </w:r>
      <w:r w:rsidR="00D70A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соответствовать возрастным и индивидуальным особенностям учащихся (воспитанников). Расписание занятий составляется для создания наиболее благоприятного режима труда и отдыха учащихся, по представлению педагогических работников с учётом пожелания учащихся, родителей (законных представителей) несовершеннолетних учащихся и возрастных особенностей учащихся. Комплектование групп производится в зависимости от количества поданных заявлений</w:t>
      </w:r>
      <w:proofErr w:type="gramStart"/>
      <w:r w:rsidR="00D70A4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70A4F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специфики организаций занятий;</w:t>
      </w:r>
    </w:p>
    <w:p w:rsidR="00D70A4F" w:rsidRDefault="00D70A4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заключение трудовых соглашений со специалистами на выполнение платных образовательных услуг;</w:t>
      </w:r>
    </w:p>
    <w:p w:rsidR="00D70A4F" w:rsidRDefault="00D70A4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приём документов от заказчика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платных образовательных услуг;</w:t>
      </w:r>
    </w:p>
    <w:p w:rsidR="00D70A4F" w:rsidRDefault="00D70A4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заключение договоров на оказание платных образовательных услуг с заказчиком.</w:t>
      </w:r>
    </w:p>
    <w:p w:rsidR="00D70A4F" w:rsidRDefault="00D70A4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заключается в простой письменной форме и содержит следующие сведения:</w:t>
      </w:r>
    </w:p>
    <w:p w:rsidR="00D70A4F" w:rsidRDefault="00D70A4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полное наименование исполнител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 лица (его место нахождения и реквизиты. сведения лицензии на осуществление образовательной деятельности- номер и дата регистрации лицензии, наименование лицензирующего органа</w:t>
      </w:r>
      <w:r w:rsidR="00B82923">
        <w:rPr>
          <w:rFonts w:ascii="Times New Roman" w:hAnsi="Times New Roman" w:cs="Times New Roman"/>
          <w:color w:val="000000"/>
          <w:sz w:val="24"/>
          <w:szCs w:val="24"/>
        </w:rPr>
        <w:t>, полномочия представителя исполнителя;</w:t>
      </w:r>
    </w:p>
    <w:p w:rsidR="00B82923" w:rsidRDefault="00B82923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фамилия, имя, отчество заказчика, телефон заказчика, его место нахождения или место жительства;</w:t>
      </w:r>
    </w:p>
    <w:p w:rsidR="00B82923" w:rsidRDefault="00B82923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права. Обязанности и ответственность исполнителя, заказчика и обучающегося;</w:t>
      </w:r>
    </w:p>
    <w:p w:rsidR="00B82923" w:rsidRDefault="00B82923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форма обучения. Сроки освоения образовательной программы;</w:t>
      </w:r>
    </w:p>
    <w:p w:rsidR="00B82923" w:rsidRDefault="00B82923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полная стоимость образовательных услуг, порядок их оплаты;</w:t>
      </w:r>
    </w:p>
    <w:p w:rsidR="00B82923" w:rsidRDefault="00B82923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порядок изменения и расторжения договора;</w:t>
      </w:r>
    </w:p>
    <w:p w:rsidR="00B82923" w:rsidRDefault="0079029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другие необходимые сведения, связанные со спецификой оказываемых платных образовательных услуг.</w:t>
      </w:r>
    </w:p>
    <w:p w:rsidR="0079029F" w:rsidRDefault="0079029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9029F" w:rsidRDefault="0079029F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79029F" w:rsidRDefault="00AD79DB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Исполнитель обязан обеспечить заказчику оказание платных образовательных услуг в полном объёме в соответствии с образовательными программами и условиями договора.</w:t>
      </w:r>
    </w:p>
    <w:p w:rsidR="00AD79DB" w:rsidRDefault="00AD79DB" w:rsidP="006548EF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79DB" w:rsidRDefault="008D17A7" w:rsidP="00AD79DB">
      <w:pPr>
        <w:widowControl/>
        <w:autoSpaceDE/>
        <w:adjustRightInd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9B5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Учреждение предоставляет льготы:</w:t>
      </w:r>
    </w:p>
    <w:p w:rsidR="00AD79DB" w:rsidRDefault="008D17A7" w:rsidP="00AD79DB">
      <w:pPr>
        <w:widowControl/>
        <w:autoSpaceDE/>
        <w:adjustRightInd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потребителям, имеющим право на получение льгот, предоставляемых при оказании платных услуг в соответствии с действующим законодательством;</w:t>
      </w:r>
    </w:p>
    <w:p w:rsidR="008D17A7" w:rsidRDefault="008D17A7" w:rsidP="00AD79DB">
      <w:pPr>
        <w:widowControl/>
        <w:autoSpaceDE/>
        <w:adjustRightInd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заявлению родителей,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 50% в случ</w:t>
      </w:r>
      <w:r w:rsidR="00AD79DB">
        <w:rPr>
          <w:rFonts w:ascii="Times New Roman" w:hAnsi="Times New Roman" w:cs="Times New Roman"/>
          <w:color w:val="000000"/>
          <w:sz w:val="24"/>
          <w:szCs w:val="24"/>
        </w:rPr>
        <w:t xml:space="preserve">ае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платных образовательных услуг:</w:t>
      </w:r>
    </w:p>
    <w:p w:rsidR="008D17A7" w:rsidRDefault="008D17A7" w:rsidP="006548EF">
      <w:pPr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детям из многодетных семей;</w:t>
      </w:r>
    </w:p>
    <w:p w:rsidR="008D17A7" w:rsidRDefault="008D17A7" w:rsidP="006548EF">
      <w:pPr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детям, находящимся под опекой;</w:t>
      </w:r>
    </w:p>
    <w:p w:rsidR="008D17A7" w:rsidRDefault="008D17A7" w:rsidP="006548EF">
      <w:pPr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детям-инвалидам;</w:t>
      </w:r>
    </w:p>
    <w:p w:rsidR="008D17A7" w:rsidRDefault="008D17A7" w:rsidP="006548EF">
      <w:pPr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детям педагогических работников Учреждения.</w:t>
      </w:r>
    </w:p>
    <w:p w:rsidR="008D17A7" w:rsidRDefault="008D17A7" w:rsidP="006548EF">
      <w:pPr>
        <w:widowControl/>
        <w:shd w:val="clear" w:color="auto" w:fill="FFFFFF"/>
        <w:autoSpaceDE/>
        <w:adjustRightInd/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расходов Учреждения, связанных с предоставлением льгот пот</w:t>
      </w:r>
      <w:r w:rsidR="00AD79DB">
        <w:rPr>
          <w:rFonts w:ascii="Times New Roman" w:hAnsi="Times New Roman" w:cs="Times New Roman"/>
          <w:sz w:val="24"/>
          <w:szCs w:val="24"/>
        </w:rPr>
        <w:t xml:space="preserve">ребителям платных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услуг, осуществляется за счёт средств, полученных от оказания этих услуг.</w:t>
      </w:r>
    </w:p>
    <w:p w:rsidR="00AD79DB" w:rsidRDefault="00AD79DB" w:rsidP="006548EF">
      <w:pPr>
        <w:widowControl/>
        <w:shd w:val="clear" w:color="auto" w:fill="FFFFFF"/>
        <w:autoSpaceDE/>
        <w:adjustRightInd/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образовательных услуг после заключения договора не допускается за исключением увеличения стоимости указанных услуг с учётом уровня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D17A7" w:rsidRPr="00AD79DB" w:rsidRDefault="00AD79DB" w:rsidP="00AD79DB">
      <w:pPr>
        <w:widowControl/>
        <w:shd w:val="clear" w:color="auto" w:fill="FFFFFF"/>
        <w:autoSpaceDE/>
        <w:adjustRightInd/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договоре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информации , размещённой на официальном сайте учреждения в информационно- телекоммуникационной сети «Интернет» на дату заключения договора.</w:t>
      </w:r>
    </w:p>
    <w:sectPr w:rsidR="008D17A7" w:rsidRPr="00AD79DB" w:rsidSect="0004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B5" w:rsidRDefault="00CC3CB5" w:rsidP="00654052">
      <w:r>
        <w:separator/>
      </w:r>
    </w:p>
  </w:endnote>
  <w:endnote w:type="continuationSeparator" w:id="0">
    <w:p w:rsidR="00CC3CB5" w:rsidRDefault="00CC3CB5" w:rsidP="006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B5" w:rsidRDefault="00CC3CB5" w:rsidP="00654052">
      <w:r>
        <w:separator/>
      </w:r>
    </w:p>
  </w:footnote>
  <w:footnote w:type="continuationSeparator" w:id="0">
    <w:p w:rsidR="00CC3CB5" w:rsidRDefault="00CC3CB5" w:rsidP="0065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tblInd w:w="-34" w:type="dxa"/>
      <w:tblLayout w:type="fixed"/>
      <w:tblLook w:val="0000" w:firstRow="0" w:lastRow="0" w:firstColumn="0" w:lastColumn="0" w:noHBand="0" w:noVBand="0"/>
    </w:tblPr>
    <w:tblGrid>
      <w:gridCol w:w="7999"/>
      <w:gridCol w:w="1611"/>
    </w:tblGrid>
    <w:tr w:rsidR="00387AE9" w:rsidRPr="00327F6D" w:rsidTr="00343ADF">
      <w:trPr>
        <w:trHeight w:val="722"/>
      </w:trPr>
      <w:tc>
        <w:tcPr>
          <w:tcW w:w="79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54052" w:rsidRPr="00654052" w:rsidRDefault="00654052" w:rsidP="00654052">
          <w:pPr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4052">
            <w:rPr>
              <w:rFonts w:ascii="Times New Roman" w:hAnsi="Times New Roman"/>
              <w:b/>
              <w:bCs/>
              <w:sz w:val="16"/>
              <w:szCs w:val="16"/>
            </w:rPr>
            <w:t>ПОЛОЖЕНИЕ</w:t>
          </w:r>
        </w:p>
        <w:p w:rsidR="00654052" w:rsidRPr="00654052" w:rsidRDefault="00654052" w:rsidP="00654052">
          <w:pPr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4052">
            <w:rPr>
              <w:rFonts w:ascii="Times New Roman" w:hAnsi="Times New Roman"/>
              <w:b/>
              <w:bCs/>
              <w:sz w:val="16"/>
              <w:szCs w:val="16"/>
            </w:rPr>
            <w:t xml:space="preserve">об оказании платных образовательных услуг </w:t>
          </w:r>
        </w:p>
        <w:p w:rsidR="00654052" w:rsidRPr="00654052" w:rsidRDefault="00654052" w:rsidP="00654052">
          <w:pPr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4052">
            <w:rPr>
              <w:rFonts w:ascii="Times New Roman" w:hAnsi="Times New Roman"/>
              <w:b/>
              <w:bCs/>
              <w:sz w:val="16"/>
              <w:szCs w:val="16"/>
            </w:rPr>
            <w:t>муниципальным  автономным  общеобразовательным учреждением  города Ростова-на-Дону</w:t>
          </w:r>
        </w:p>
        <w:p w:rsidR="00654052" w:rsidRPr="00654052" w:rsidRDefault="00654052" w:rsidP="00654052">
          <w:pPr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4052">
            <w:rPr>
              <w:rFonts w:ascii="Times New Roman" w:hAnsi="Times New Roman"/>
              <w:b/>
              <w:bCs/>
              <w:sz w:val="16"/>
              <w:szCs w:val="16"/>
            </w:rPr>
            <w:t>«Школа №77 имени Героя Советского союза Мыльникова Владимира Васильевича»</w:t>
          </w:r>
        </w:p>
        <w:p w:rsidR="00387AE9" w:rsidRPr="005B07DA" w:rsidRDefault="00CC3CB5" w:rsidP="00654052">
          <w:pPr>
            <w:jc w:val="both"/>
            <w:rPr>
              <w:rFonts w:ascii="Times New Roman" w:hAnsi="Times New Roman"/>
              <w:color w:val="FF0000"/>
              <w:sz w:val="16"/>
              <w:szCs w:val="16"/>
            </w:rPr>
          </w:pPr>
        </w:p>
      </w:tc>
      <w:tc>
        <w:tcPr>
          <w:tcW w:w="16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87AE9" w:rsidRPr="00327F6D" w:rsidRDefault="00CC3CB5" w:rsidP="00191E44">
          <w:pPr>
            <w:pStyle w:val="a5"/>
            <w:rPr>
              <w:rFonts w:ascii="Times New Roman" w:hAnsi="Times New Roman"/>
              <w:sz w:val="16"/>
              <w:szCs w:val="16"/>
            </w:rPr>
          </w:pPr>
          <w:r w:rsidRPr="00327F6D">
            <w:rPr>
              <w:rFonts w:ascii="Times New Roman" w:hAnsi="Times New Roman"/>
              <w:sz w:val="16"/>
              <w:szCs w:val="16"/>
            </w:rPr>
            <w:t>Редакция 1</w:t>
          </w:r>
        </w:p>
        <w:p w:rsidR="00387AE9" w:rsidRPr="00327F6D" w:rsidRDefault="00CC3CB5" w:rsidP="00191E44">
          <w:pPr>
            <w:pStyle w:val="a5"/>
            <w:rPr>
              <w:rFonts w:ascii="Times New Roman" w:hAnsi="Times New Roman"/>
              <w:sz w:val="16"/>
              <w:szCs w:val="16"/>
            </w:rPr>
          </w:pPr>
          <w:r w:rsidRPr="00327F6D">
            <w:rPr>
              <w:rFonts w:ascii="Times New Roman" w:hAnsi="Times New Roman"/>
              <w:sz w:val="16"/>
              <w:szCs w:val="16"/>
            </w:rPr>
            <w:t xml:space="preserve">стр. </w:t>
          </w:r>
          <w:r w:rsidRPr="00327F6D">
            <w:rPr>
              <w:rStyle w:val="a7"/>
              <w:rFonts w:ascii="Times New Roman" w:hAnsi="Times New Roman"/>
              <w:sz w:val="16"/>
              <w:szCs w:val="16"/>
            </w:rPr>
            <w:fldChar w:fldCharType="begin"/>
          </w:r>
          <w:r w:rsidRPr="00327F6D">
            <w:rPr>
              <w:rStyle w:val="a7"/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327F6D">
            <w:rPr>
              <w:rStyle w:val="a7"/>
              <w:rFonts w:ascii="Times New Roman" w:hAnsi="Times New Roman"/>
              <w:sz w:val="16"/>
              <w:szCs w:val="16"/>
            </w:rPr>
            <w:fldChar w:fldCharType="separate"/>
          </w:r>
          <w:r w:rsidR="0099580C">
            <w:rPr>
              <w:rStyle w:val="a7"/>
              <w:rFonts w:ascii="Times New Roman" w:hAnsi="Times New Roman"/>
              <w:noProof/>
              <w:sz w:val="16"/>
              <w:szCs w:val="16"/>
            </w:rPr>
            <w:t>2</w:t>
          </w:r>
          <w:r w:rsidRPr="00327F6D">
            <w:rPr>
              <w:rStyle w:val="a7"/>
              <w:rFonts w:ascii="Times New Roman" w:hAnsi="Times New Roman"/>
              <w:sz w:val="16"/>
              <w:szCs w:val="16"/>
            </w:rPr>
            <w:fldChar w:fldCharType="end"/>
          </w:r>
          <w:r w:rsidRPr="00327F6D">
            <w:rPr>
              <w:rStyle w:val="a7"/>
              <w:rFonts w:ascii="Times New Roman" w:hAnsi="Times New Roman"/>
              <w:sz w:val="16"/>
              <w:szCs w:val="16"/>
            </w:rPr>
            <w:t xml:space="preserve"> из </w:t>
          </w:r>
          <w:r w:rsidRPr="00327F6D">
            <w:rPr>
              <w:rStyle w:val="a7"/>
              <w:rFonts w:ascii="Times New Roman" w:hAnsi="Times New Roman"/>
              <w:sz w:val="16"/>
              <w:szCs w:val="16"/>
            </w:rPr>
            <w:fldChar w:fldCharType="begin"/>
          </w:r>
          <w:r w:rsidRPr="00327F6D">
            <w:rPr>
              <w:rStyle w:val="a7"/>
              <w:rFonts w:ascii="Times New Roman" w:hAnsi="Times New Roman"/>
              <w:sz w:val="16"/>
              <w:szCs w:val="16"/>
            </w:rPr>
            <w:instrText xml:space="preserve"> NUMPAGES \*Arabic </w:instrText>
          </w:r>
          <w:r w:rsidRPr="00327F6D">
            <w:rPr>
              <w:rStyle w:val="a7"/>
              <w:rFonts w:ascii="Times New Roman" w:hAnsi="Times New Roman"/>
              <w:sz w:val="16"/>
              <w:szCs w:val="16"/>
            </w:rPr>
            <w:fldChar w:fldCharType="separate"/>
          </w:r>
          <w:r w:rsidR="0099580C">
            <w:rPr>
              <w:rStyle w:val="a7"/>
              <w:rFonts w:ascii="Times New Roman" w:hAnsi="Times New Roman"/>
              <w:noProof/>
              <w:sz w:val="16"/>
              <w:szCs w:val="16"/>
            </w:rPr>
            <w:t>9</w:t>
          </w:r>
          <w:r w:rsidRPr="00327F6D">
            <w:rPr>
              <w:rStyle w:val="a7"/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387AE9" w:rsidRDefault="00CC3CB5" w:rsidP="00191E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126D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C57E3"/>
    <w:multiLevelType w:val="multilevel"/>
    <w:tmpl w:val="BD0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6C9"/>
    <w:multiLevelType w:val="singleLevel"/>
    <w:tmpl w:val="4DD0A350"/>
    <w:lvl w:ilvl="0">
      <w:start w:val="2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F81688A"/>
    <w:multiLevelType w:val="hybridMultilevel"/>
    <w:tmpl w:val="828CAF4E"/>
    <w:lvl w:ilvl="0" w:tplc="D7126DB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7FB9"/>
    <w:multiLevelType w:val="singleLevel"/>
    <w:tmpl w:val="7BCEF6DE"/>
    <w:lvl w:ilvl="0">
      <w:start w:val="1"/>
      <w:numFmt w:val="decimal"/>
      <w:lvlText w:val="2.%1."/>
      <w:legacy w:legacy="1" w:legacySpace="0" w:legacyIndent="37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364B2939"/>
    <w:multiLevelType w:val="hybridMultilevel"/>
    <w:tmpl w:val="6416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0E63"/>
    <w:multiLevelType w:val="singleLevel"/>
    <w:tmpl w:val="4FA4A0BC"/>
    <w:lvl w:ilvl="0">
      <w:start w:val="4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F646928"/>
    <w:multiLevelType w:val="singleLevel"/>
    <w:tmpl w:val="F91A1D24"/>
    <w:lvl w:ilvl="0">
      <w:start w:val="1"/>
      <w:numFmt w:val="decimal"/>
      <w:lvlText w:val="7.%1."/>
      <w:legacy w:legacy="1" w:legacySpace="0" w:legacyIndent="44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56DE465A"/>
    <w:multiLevelType w:val="singleLevel"/>
    <w:tmpl w:val="6058A78E"/>
    <w:lvl w:ilvl="0">
      <w:start w:val="5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  <w:lvlOverride w:ilvl="0">
      <w:startOverride w:val="2"/>
    </w:lvlOverride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4"/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8"/>
    <w:lvlOverride w:ilvl="0">
      <w:startOverride w:val="5"/>
    </w:lvlOverride>
  </w:num>
  <w:num w:numId="8">
    <w:abstractNumId w:val="1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B9"/>
    <w:rsid w:val="00044422"/>
    <w:rsid w:val="000864AB"/>
    <w:rsid w:val="000A4A13"/>
    <w:rsid w:val="000A71E3"/>
    <w:rsid w:val="000B758A"/>
    <w:rsid w:val="000D627F"/>
    <w:rsid w:val="00172C32"/>
    <w:rsid w:val="00186F39"/>
    <w:rsid w:val="00215EF2"/>
    <w:rsid w:val="0027491C"/>
    <w:rsid w:val="002904E6"/>
    <w:rsid w:val="002A392C"/>
    <w:rsid w:val="002D5AD1"/>
    <w:rsid w:val="00343ADF"/>
    <w:rsid w:val="003729B5"/>
    <w:rsid w:val="003D37D8"/>
    <w:rsid w:val="003E72A1"/>
    <w:rsid w:val="00422616"/>
    <w:rsid w:val="00531BAE"/>
    <w:rsid w:val="00554A0B"/>
    <w:rsid w:val="00621155"/>
    <w:rsid w:val="006309D9"/>
    <w:rsid w:val="00631501"/>
    <w:rsid w:val="006427F1"/>
    <w:rsid w:val="00654052"/>
    <w:rsid w:val="006548EF"/>
    <w:rsid w:val="0069608B"/>
    <w:rsid w:val="006A2E3E"/>
    <w:rsid w:val="006D2FF3"/>
    <w:rsid w:val="007337CF"/>
    <w:rsid w:val="00755701"/>
    <w:rsid w:val="007647CC"/>
    <w:rsid w:val="0079029F"/>
    <w:rsid w:val="007E0745"/>
    <w:rsid w:val="007E5205"/>
    <w:rsid w:val="00865E34"/>
    <w:rsid w:val="008D17A7"/>
    <w:rsid w:val="00944467"/>
    <w:rsid w:val="009764D9"/>
    <w:rsid w:val="00992840"/>
    <w:rsid w:val="0099580C"/>
    <w:rsid w:val="009B5D1D"/>
    <w:rsid w:val="009C4C39"/>
    <w:rsid w:val="00A1432B"/>
    <w:rsid w:val="00A34D73"/>
    <w:rsid w:val="00A4423B"/>
    <w:rsid w:val="00AB2751"/>
    <w:rsid w:val="00AD4748"/>
    <w:rsid w:val="00AD79DB"/>
    <w:rsid w:val="00B06CA4"/>
    <w:rsid w:val="00B31A2D"/>
    <w:rsid w:val="00B82923"/>
    <w:rsid w:val="00BE261C"/>
    <w:rsid w:val="00CC3CB5"/>
    <w:rsid w:val="00D131D6"/>
    <w:rsid w:val="00D141AC"/>
    <w:rsid w:val="00D4042D"/>
    <w:rsid w:val="00D70A4F"/>
    <w:rsid w:val="00D82D9C"/>
    <w:rsid w:val="00E13FB9"/>
    <w:rsid w:val="00E24E07"/>
    <w:rsid w:val="00E637E0"/>
    <w:rsid w:val="00EE38E1"/>
    <w:rsid w:val="00EE3AA3"/>
    <w:rsid w:val="00F02C63"/>
    <w:rsid w:val="00F2124E"/>
    <w:rsid w:val="00F500BB"/>
    <w:rsid w:val="00F76327"/>
    <w:rsid w:val="00F8202F"/>
    <w:rsid w:val="00F84A3E"/>
    <w:rsid w:val="00F95310"/>
    <w:rsid w:val="00FA0119"/>
    <w:rsid w:val="00FB10A3"/>
    <w:rsid w:val="00F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D17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AD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64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64D9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9764D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54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05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7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D17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AD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64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64D9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9764D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54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05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7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ED15-6F47-4F96-8B7A-8DDD4F89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2017-01-28T12:14:00Z</cp:lastPrinted>
  <dcterms:created xsi:type="dcterms:W3CDTF">2017-01-28T12:12:00Z</dcterms:created>
  <dcterms:modified xsi:type="dcterms:W3CDTF">2017-01-28T12:16:00Z</dcterms:modified>
</cp:coreProperties>
</file>